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81F86" w:rsidRDefault="00781F86" w:rsidP="00781F86">
      <w:pPr>
        <w:pStyle w:val="Tekstpodstawowy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Miejsko-Gminna Przychodnia w Świeciu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>ul. Wojska Polskiego 80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  <w:r>
        <w:rPr>
          <w:b/>
          <w:sz w:val="24"/>
        </w:rPr>
        <w:t xml:space="preserve">86-100 Świecie </w:t>
      </w:r>
    </w:p>
    <w:p w:rsidR="00781F86" w:rsidRDefault="00781F86" w:rsidP="008034C2">
      <w:pPr>
        <w:pStyle w:val="Tekstpodstawowy"/>
        <w:shd w:val="clear" w:color="auto" w:fill="D9D9D9" w:themeFill="background1" w:themeFillShade="D9"/>
        <w:rPr>
          <w:b/>
          <w:sz w:val="24"/>
        </w:rPr>
      </w:pPr>
    </w:p>
    <w:p w:rsidR="00781F86" w:rsidRDefault="00781F86" w:rsidP="008034C2">
      <w:pPr>
        <w:shd w:val="clear" w:color="auto" w:fill="D9D9D9" w:themeFill="background1" w:themeFillShade="D9"/>
        <w:rPr>
          <w:b/>
        </w:rPr>
      </w:pPr>
    </w:p>
    <w:p w:rsidR="00781F86" w:rsidRDefault="00781F86" w:rsidP="00781F86">
      <w:pPr>
        <w:pStyle w:val="msonormalcxspdrugiecxsppierwsze"/>
        <w:shd w:val="clear" w:color="auto" w:fill="FFFFFF"/>
        <w:jc w:val="center"/>
        <w:rPr>
          <w:b/>
        </w:rPr>
      </w:pPr>
      <w:r>
        <w:rPr>
          <w:b/>
        </w:rPr>
        <w:t>Szczegółowe warunki konkursu ofert na udzielanie świadczeń zdrowotnych w zakresie podstawowej opieki zdrowotnej;</w:t>
      </w:r>
    </w:p>
    <w:p w:rsidR="00781F86" w:rsidRDefault="00781F86" w:rsidP="00781F86">
      <w:pPr>
        <w:pStyle w:val="msonormalcxspdrugiecxsppierwsze"/>
        <w:shd w:val="clear" w:color="auto" w:fill="FFFFFF"/>
        <w:jc w:val="center"/>
      </w:pPr>
      <w:r>
        <w:rPr>
          <w:b/>
        </w:rPr>
        <w:t xml:space="preserve">Miejsce udzielania świadczeń: Miejsko-Gminna Przychodnia w Świeciu  </w:t>
      </w:r>
    </w:p>
    <w:p w:rsidR="00781F86" w:rsidRDefault="00781F86" w:rsidP="008034C2">
      <w:pPr>
        <w:pStyle w:val="msonormalcxspdrugie"/>
        <w:shd w:val="clear" w:color="auto" w:fill="D9D9D9" w:themeFill="background1" w:themeFillShade="D9"/>
        <w:rPr>
          <w:b/>
        </w:rPr>
      </w:pPr>
      <w:r>
        <w:rPr>
          <w:b/>
        </w:rPr>
        <w:t xml:space="preserve">                                                          </w:t>
      </w:r>
      <w:r w:rsidR="00B51A35">
        <w:rPr>
          <w:b/>
        </w:rPr>
        <w:t>na lata 2021-2023</w:t>
      </w:r>
      <w:r>
        <w:rPr>
          <w:b/>
        </w:rPr>
        <w:t>r.</w:t>
      </w:r>
    </w:p>
    <w:p w:rsidR="00781F86" w:rsidRDefault="00781F86" w:rsidP="00781F86">
      <w:pPr>
        <w:jc w:val="center"/>
      </w:pPr>
      <w:r>
        <w:rPr>
          <w:sz w:val="18"/>
        </w:rPr>
        <w:t>§ 1</w:t>
      </w:r>
    </w:p>
    <w:p w:rsidR="00781F86" w:rsidRDefault="00781F86" w:rsidP="00781F86">
      <w:pPr>
        <w:jc w:val="both"/>
      </w:pPr>
      <w:r>
        <w:t>Szczegółowe warunki konkursu ofert doprecyzowują warunki jakie powinna spełniać oferta, sposób przygotowania oraz tryb składania ofert przez oferentów, a także zasady przeprowadzania konkursu.</w:t>
      </w:r>
    </w:p>
    <w:p w:rsidR="00781F86" w:rsidRDefault="00781F86" w:rsidP="00781F86"/>
    <w:p w:rsidR="00781F86" w:rsidRDefault="00781F86" w:rsidP="00781F86">
      <w:pPr>
        <w:jc w:val="center"/>
      </w:pPr>
      <w:r>
        <w:t>§ 2</w:t>
      </w:r>
    </w:p>
    <w:p w:rsidR="00781F86" w:rsidRDefault="00781F86" w:rsidP="00781F86">
      <w:pPr>
        <w:pStyle w:val="Tekstpodstawowy"/>
        <w:jc w:val="both"/>
      </w:pPr>
      <w:r>
        <w:t>Organizatorem konkursu ofert jest Miejsko-Gminna Przychodnia w Świeciu przy ulicy Wojska Polskiego 80, zwana dalej Udzielającym zamówienia .</w:t>
      </w:r>
    </w:p>
    <w:p w:rsidR="00781F86" w:rsidRDefault="00781F86" w:rsidP="00781F86">
      <w:pPr>
        <w:jc w:val="both"/>
      </w:pPr>
    </w:p>
    <w:p w:rsidR="00781F86" w:rsidRDefault="00781F86" w:rsidP="00781F86">
      <w:pPr>
        <w:jc w:val="center"/>
        <w:rPr>
          <w:b/>
        </w:rPr>
      </w:pPr>
      <w:r>
        <w:t>§ 3</w:t>
      </w:r>
    </w:p>
    <w:p w:rsidR="00781F86" w:rsidRDefault="00781F86" w:rsidP="00781F86">
      <w:pPr>
        <w:jc w:val="center"/>
      </w:pPr>
      <w:r>
        <w:rPr>
          <w:b/>
        </w:rPr>
        <w:t>PRZEDMIOT KONKURSU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Przedmiotem konkursu ofert jest dokonanie przez Udzielającego zamówienia wyboru oferenta, który udzielał będzie świadczeń zdrowotnych w zakresie podstawowej </w:t>
      </w:r>
      <w:r w:rsidR="0013164C">
        <w:rPr>
          <w:sz w:val="20"/>
        </w:rPr>
        <w:t xml:space="preserve">opieki zdrowotnej </w:t>
      </w:r>
      <w:r>
        <w:rPr>
          <w:sz w:val="20"/>
        </w:rPr>
        <w:t xml:space="preserve"> w okresie </w:t>
      </w:r>
      <w:r>
        <w:rPr>
          <w:b/>
          <w:sz w:val="20"/>
        </w:rPr>
        <w:t>od</w:t>
      </w:r>
      <w:r>
        <w:rPr>
          <w:sz w:val="20"/>
        </w:rPr>
        <w:t xml:space="preserve">  </w:t>
      </w:r>
      <w:r w:rsidR="001B3932">
        <w:rPr>
          <w:b/>
          <w:sz w:val="20"/>
        </w:rPr>
        <w:t>01.09</w:t>
      </w:r>
      <w:r>
        <w:rPr>
          <w:b/>
          <w:sz w:val="20"/>
        </w:rPr>
        <w:t xml:space="preserve">.2021r.  do  </w:t>
      </w:r>
      <w:r w:rsidR="001B3932">
        <w:rPr>
          <w:b/>
          <w:sz w:val="20"/>
        </w:rPr>
        <w:t>31.08</w:t>
      </w:r>
      <w:r w:rsidR="00B51A35">
        <w:rPr>
          <w:b/>
          <w:sz w:val="20"/>
        </w:rPr>
        <w:t>.2023</w:t>
      </w:r>
      <w:r>
        <w:rPr>
          <w:b/>
          <w:sz w:val="20"/>
        </w:rPr>
        <w:t>r.</w:t>
      </w:r>
      <w:r>
        <w:rPr>
          <w:sz w:val="20"/>
        </w:rPr>
        <w:t xml:space="preserve"> 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>Świadczenia zdrowotne realizowane będą w  sied</w:t>
      </w:r>
      <w:r w:rsidR="00EE279F">
        <w:rPr>
          <w:sz w:val="20"/>
        </w:rPr>
        <w:t xml:space="preserve">zibie Udzielającego zamówienia </w:t>
      </w:r>
      <w:r>
        <w:rPr>
          <w:sz w:val="20"/>
        </w:rPr>
        <w:t>, przy wykorzystaniu  jego pomieszczeń, sprzętu i materiałów.</w:t>
      </w:r>
    </w:p>
    <w:p w:rsidR="00781F86" w:rsidRDefault="00781F86" w:rsidP="00781F86">
      <w:pPr>
        <w:pStyle w:val="Tekstpodstawowy31"/>
        <w:numPr>
          <w:ilvl w:val="0"/>
          <w:numId w:val="1"/>
        </w:numPr>
        <w:rPr>
          <w:sz w:val="20"/>
        </w:rPr>
      </w:pPr>
      <w:r>
        <w:rPr>
          <w:sz w:val="20"/>
        </w:rPr>
        <w:t xml:space="preserve">Informacje i wyjaśnienia w przedmiocie konkursu udzielane są przez upoważnionego pracownika p. Michalinę </w:t>
      </w:r>
      <w:proofErr w:type="spellStart"/>
      <w:r>
        <w:rPr>
          <w:sz w:val="20"/>
        </w:rPr>
        <w:t>Pukownik</w:t>
      </w:r>
      <w:proofErr w:type="spellEnd"/>
      <w:r>
        <w:rPr>
          <w:sz w:val="20"/>
        </w:rPr>
        <w:t xml:space="preserve">  tel. 52 3313162.</w:t>
      </w:r>
    </w:p>
    <w:p w:rsidR="00781F86" w:rsidRDefault="00781F86" w:rsidP="00781F86">
      <w:pPr>
        <w:jc w:val="both"/>
      </w:pPr>
    </w:p>
    <w:p w:rsidR="00781F86" w:rsidRDefault="00781F86" w:rsidP="00781F86">
      <w:pPr>
        <w:jc w:val="center"/>
        <w:rPr>
          <w:b/>
        </w:rPr>
      </w:pPr>
      <w:r>
        <w:t>§ 4</w:t>
      </w:r>
    </w:p>
    <w:p w:rsidR="00781F86" w:rsidRDefault="00781F86" w:rsidP="00781F86">
      <w:pPr>
        <w:jc w:val="center"/>
      </w:pPr>
      <w:r>
        <w:rPr>
          <w:b/>
        </w:rPr>
        <w:t>WARUNKI PRZYSTĄPIENIA DO KONKURSU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Oferentem może być osoba posiadająca wymagane prawem kwalifikacje w dziedzinie będącej przedmiotem konkursu ofert, tj. posiadać prawa do udzielania świadczeń w zakresie podstawowej opieki zdrowotnej 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Oferent, w celu prawidłowego przygotowania i złożenia oferty powinien zapoznać się ze wszystkimi informacjami zawartymi w szczegółowych warunkach konkursu ofert oraz w regulaminie konkursu ofert.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Warunkiem przystąpienia do konkursu ofert jest złożenie Udzielającemu zamówienia przez oferenta oferty oraz dokumentów odpowiadających wymogom ustalonym przez Udzielającego zamówienia.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 ma prawo złożyć tylko jedną ofertę.</w:t>
      </w:r>
    </w:p>
    <w:p w:rsidR="00781F86" w:rsidRDefault="00781F86" w:rsidP="00781F86">
      <w:pPr>
        <w:pStyle w:val="Tekstpodstawowy21"/>
        <w:numPr>
          <w:ilvl w:val="0"/>
          <w:numId w:val="2"/>
        </w:numPr>
      </w:pPr>
      <w:r>
        <w:t>Oferent ponosi wszelkie koszty związane z przygotowaniem i złożeniem oferty.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</w:pPr>
      <w:r>
        <w:t>§ 5</w:t>
      </w:r>
    </w:p>
    <w:p w:rsidR="00885AFF" w:rsidRDefault="00885AFF" w:rsidP="00885AFF">
      <w:pPr>
        <w:pStyle w:val="Tekstpodstawowy21"/>
        <w:jc w:val="center"/>
      </w:pPr>
      <w:r>
        <w:rPr>
          <w:b/>
        </w:rPr>
        <w:t>SPOSÓB PRZYGOTOWANIA OFERTY</w:t>
      </w:r>
    </w:p>
    <w:p w:rsidR="00885AFF" w:rsidRDefault="00885AFF" w:rsidP="00885AFF">
      <w:pPr>
        <w:pStyle w:val="Tekstpodstawowy21"/>
        <w:ind w:left="284" w:hanging="284"/>
      </w:pPr>
      <w:r>
        <w:t xml:space="preserve">1.   Pisemna oferta powinna zawierać wypełniony formularz ofertowy stanowiący </w:t>
      </w:r>
      <w:r>
        <w:rPr>
          <w:b/>
        </w:rPr>
        <w:t>Załącznik nr 1</w:t>
      </w:r>
      <w:r>
        <w:t xml:space="preserve"> do niniejszych Szczegółowych warunków konkursu ofert.</w:t>
      </w:r>
    </w:p>
    <w:p w:rsidR="00885AFF" w:rsidRDefault="00885AFF" w:rsidP="00885AFF">
      <w:pPr>
        <w:pStyle w:val="Tekstpodstawowy21"/>
        <w:numPr>
          <w:ilvl w:val="0"/>
          <w:numId w:val="3"/>
        </w:numPr>
      </w:pPr>
      <w:r>
        <w:rPr>
          <w:u w:val="single"/>
        </w:rPr>
        <w:t xml:space="preserve">Wraz z formularzem ofertowym należy dołączyć wymagane dokumenty: 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Kopie dokumentów stwierdzających posiadanie wymaganych kwalifikacji do udzielania świadczeń zdrowotnych: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dyplomu ukończenia uczelni medycznej;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</w:pPr>
      <w:r>
        <w:t>kopię prawa wykonywania zawodu;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>kopię dyplomu specjalizacji I lub II stopnia lub dyplomu potwierdzającego uzyskanie tytułu  specjalisty (jeżeli do udzielania świadczeń zdrowotnych w danym zakresie jest wymagana);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t xml:space="preserve">kopię karty specjalizacyjnej w przypadku rozpoczęcia specjalizacji; </w:t>
      </w:r>
    </w:p>
    <w:p w:rsidR="00885AFF" w:rsidRDefault="00885AFF" w:rsidP="00885AFF">
      <w:pPr>
        <w:pStyle w:val="Akapitzlist"/>
        <w:numPr>
          <w:ilvl w:val="0"/>
          <w:numId w:val="13"/>
        </w:numPr>
        <w:ind w:left="1134"/>
        <w:jc w:val="both"/>
      </w:pPr>
      <w:r>
        <w:lastRenderedPageBreak/>
        <w:t>inne dokumenty potwierdzające doświadczenie i kwalifikacje zawodowe /certyfikaty,   zaświadczenia, dyplomy itd./,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Kopię zezwolenia na wykonywanie indywidualnej lub indywidualnej specjalistycznej praktyki lekarskiej oraz wpisu do rejestru praktyk lekarskich;</w:t>
      </w:r>
    </w:p>
    <w:p w:rsidR="00885AFF" w:rsidRDefault="00885AFF" w:rsidP="00885AFF">
      <w:pPr>
        <w:pStyle w:val="Akapitzlist"/>
        <w:numPr>
          <w:ilvl w:val="0"/>
          <w:numId w:val="12"/>
        </w:numPr>
      </w:pPr>
      <w:r>
        <w:t>Wydruk  wpisu  w  Centralnej Ewidencji i Informacji o Działalności Gospodarczej;</w:t>
      </w:r>
    </w:p>
    <w:p w:rsidR="00885AFF" w:rsidRDefault="00885AFF" w:rsidP="00885AFF">
      <w:pPr>
        <w:pStyle w:val="Akapitzlist"/>
        <w:ind w:left="768"/>
      </w:pPr>
    </w:p>
    <w:p w:rsidR="00885AFF" w:rsidRDefault="00885AFF" w:rsidP="00885AFF">
      <w:pPr>
        <w:pStyle w:val="Akapitzlist"/>
        <w:numPr>
          <w:ilvl w:val="0"/>
          <w:numId w:val="14"/>
        </w:numPr>
        <w:spacing w:after="120"/>
        <w:jc w:val="both"/>
      </w:pPr>
      <w:r>
        <w:t>W przypadku wyboru złożonej przez oferenta oferty, oferent zobowiązuje się najpóźniej w ciągu 14 dni od dnia podpisania umowy na udzielanie świadczeń zdrowotnych dostarczyć Udzielającemu zamówienia:</w:t>
      </w:r>
    </w:p>
    <w:p w:rsidR="00885AFF" w:rsidRDefault="00885AFF" w:rsidP="00885AFF">
      <w:pPr>
        <w:pStyle w:val="Akapitzlist"/>
        <w:spacing w:after="120"/>
        <w:ind w:left="360"/>
        <w:jc w:val="both"/>
      </w:pPr>
    </w:p>
    <w:p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kopię aktualnej polisy ubezpieczeniowe</w:t>
      </w:r>
      <w:r>
        <w:t xml:space="preserve">j zgodnej z wymogami określonymi w rozporządzeniu  Ministra  Finansów  z dnia 29 kwietnia 2019r. w sprawie obowiązkowego ubezpieczenia  odpowiedzialności cywilnej podmiotu wykonującego działalność leczniczą </w:t>
      </w:r>
      <w:r>
        <w:rPr>
          <w:rFonts w:ascii="Arial" w:hAnsi="Arial" w:cs="Arial"/>
          <w:bCs/>
        </w:rPr>
        <w:t>(Dz. U. z 2019 r., poz. 866);</w:t>
      </w:r>
    </w:p>
    <w:p w:rsidR="00885AFF" w:rsidRDefault="00885AFF" w:rsidP="00885AFF">
      <w:pPr>
        <w:pStyle w:val="Akapitzlist"/>
        <w:numPr>
          <w:ilvl w:val="1"/>
          <w:numId w:val="14"/>
        </w:numPr>
        <w:tabs>
          <w:tab w:val="left" w:pos="643"/>
          <w:tab w:val="left" w:pos="708"/>
        </w:tabs>
        <w:jc w:val="both"/>
      </w:pPr>
      <w:r>
        <w:rPr>
          <w:b/>
        </w:rPr>
        <w:t>zaświadczenie lekarza medycyny pracy o zdolności do pracy</w:t>
      </w:r>
      <w:r>
        <w:t xml:space="preserve"> </w:t>
      </w:r>
      <w:r>
        <w:rPr>
          <w:rFonts w:cs="Arial"/>
        </w:rPr>
        <w:t xml:space="preserve">polegającej na wykonywaniu świadczeń zdrowotnych określonych na wstępie  Umowy </w:t>
      </w:r>
      <w:r>
        <w:t>.</w:t>
      </w:r>
    </w:p>
    <w:p w:rsidR="00885AFF" w:rsidRDefault="00885AFF" w:rsidP="00885AFF">
      <w:pPr>
        <w:pStyle w:val="Akapitzlist"/>
        <w:ind w:left="768"/>
      </w:pPr>
    </w:p>
    <w:p w:rsidR="00885AFF" w:rsidRDefault="00885AFF" w:rsidP="00885AFF">
      <w:pPr>
        <w:pStyle w:val="Tekstpodstawowy21"/>
        <w:numPr>
          <w:ilvl w:val="0"/>
          <w:numId w:val="14"/>
        </w:numPr>
        <w:ind w:left="357" w:hanging="357"/>
        <w:rPr>
          <w:b/>
        </w:rPr>
      </w:pPr>
      <w:r>
        <w:t xml:space="preserve">W przypadku gdy dokumenty wymienione w § 5 pkt 2,3  dostarczone zostały do siedziby zamawiającego ( np. w innych postepowaniach konkursowych organizowanych przez Dyrektora Miejsko-Gminnej Przychodni) , oferent może nie dołączać ich do ofert, składając oświadczenie wg. wzoru stanowiącego </w:t>
      </w:r>
      <w:r>
        <w:rPr>
          <w:b/>
        </w:rPr>
        <w:t xml:space="preserve">Załącznik nr 2 </w:t>
      </w:r>
      <w:r>
        <w:t>do niniejszych Szczegółowych warunków konkursu ofert.</w:t>
      </w:r>
    </w:p>
    <w:p w:rsidR="00885AFF" w:rsidRDefault="00885AFF" w:rsidP="00885AFF">
      <w:pPr>
        <w:pStyle w:val="Tekstpodstawowy21"/>
        <w:jc w:val="center"/>
      </w:pPr>
    </w:p>
    <w:p w:rsidR="00885AFF" w:rsidRDefault="00885AFF" w:rsidP="00781F86">
      <w:pPr>
        <w:pStyle w:val="Tekstpodstawowy21"/>
        <w:jc w:val="center"/>
        <w:rPr>
          <w:b/>
        </w:rPr>
      </w:pPr>
    </w:p>
    <w:p w:rsidR="00781F86" w:rsidRDefault="00781F86" w:rsidP="00781F86">
      <w:pPr>
        <w:pStyle w:val="Tekstpodstawowy21"/>
        <w:jc w:val="center"/>
      </w:pPr>
      <w:r>
        <w:t>§ 6</w:t>
      </w:r>
    </w:p>
    <w:p w:rsidR="00781F86" w:rsidRDefault="00781F86" w:rsidP="00781F86">
      <w:pPr>
        <w:pStyle w:val="Tekstpodstawowy21"/>
        <w:numPr>
          <w:ilvl w:val="0"/>
          <w:numId w:val="4"/>
        </w:numPr>
      </w:pPr>
      <w:r>
        <w:t>Oferta powinna być sporządzona w języku polskim, w sposób czytelny i przejrzysty, oraz zawierać wszystkie informacje i dokumenty wymagane przez Udzielającego zamówienia.</w:t>
      </w:r>
    </w:p>
    <w:p w:rsidR="00781F86" w:rsidRDefault="00781F86" w:rsidP="00781F86">
      <w:pPr>
        <w:pStyle w:val="Tekstpodstawowy21"/>
        <w:numPr>
          <w:ilvl w:val="0"/>
          <w:numId w:val="4"/>
        </w:numPr>
      </w:pPr>
      <w:r>
        <w:t>Poprawki w ofercie mogą być dokonywane przez oferenta lub jego pełnomocnika tylko przez przekreślenie błędnego zapisu, umieszczenie obok niego treści poprawnej i opatrzenie podpisem oferenta lub osoby przez niego umocowanej.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7</w:t>
      </w:r>
    </w:p>
    <w:p w:rsidR="00781F86" w:rsidRDefault="00781F86" w:rsidP="00781F86">
      <w:pPr>
        <w:pStyle w:val="Tekstpodstawowy21"/>
      </w:pPr>
      <w:r>
        <w:t xml:space="preserve">W przypadku, gdy oferent jest reprezentowany przez pełnomocnika, do oferty powinno być załączone pełnomocnictwo do reprezentowania oferenta w toku postępowania konkursowego, ewentualnie także do zawarcia umowy. Pełnomocnictwo powinno mieć formę pisemną. 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  <w:rPr>
          <w:b/>
        </w:rPr>
      </w:pPr>
      <w:r>
        <w:t>§ 8</w:t>
      </w:r>
    </w:p>
    <w:p w:rsidR="00781F86" w:rsidRDefault="00781F86" w:rsidP="00781F86">
      <w:pPr>
        <w:pStyle w:val="Tekstpodstawowy21"/>
        <w:jc w:val="center"/>
      </w:pPr>
      <w:r>
        <w:rPr>
          <w:b/>
        </w:rPr>
        <w:t>SPOSÓB I TRYB SKŁADANIA OFERT</w:t>
      </w:r>
    </w:p>
    <w:p w:rsidR="00781F86" w:rsidRPr="008034C2" w:rsidRDefault="00781F86" w:rsidP="00781F86">
      <w:pPr>
        <w:pStyle w:val="Tekstpodstawowy"/>
        <w:jc w:val="left"/>
      </w:pPr>
      <w:r>
        <w:t xml:space="preserve">Oferty powinny być złożone w miejscu i terminie określonym przez Udzielającego zamówienia w ogłoszeniu o konkursie ofert tj. w  Sekretariacie Miejsko-Gminnej Przychodni w Świeciu przy ulicy Wojska Polskiego 80,    86-100 Świecie  </w:t>
      </w:r>
      <w:r w:rsidR="00B51A35">
        <w:rPr>
          <w:b/>
        </w:rPr>
        <w:t>do dnia 26 sierpnia</w:t>
      </w:r>
      <w:r w:rsidR="001B3932">
        <w:rPr>
          <w:b/>
        </w:rPr>
        <w:t xml:space="preserve"> </w:t>
      </w:r>
      <w:r w:rsidRPr="008034C2">
        <w:rPr>
          <w:b/>
        </w:rPr>
        <w:t xml:space="preserve"> 2021 r. do godz. 10:00.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Oferta powinna być złożona w kopercie zamkniętej, oznaczonej w następujący sposób:</w:t>
      </w:r>
    </w:p>
    <w:p w:rsidR="00781F86" w:rsidRDefault="00781F86" w:rsidP="00781F86">
      <w:pPr>
        <w:pStyle w:val="Tekstpodstawowy21"/>
        <w:numPr>
          <w:ilvl w:val="0"/>
          <w:numId w:val="6"/>
        </w:numPr>
      </w:pPr>
      <w:r>
        <w:t>imię i nazwisko oferenta,</w:t>
      </w:r>
    </w:p>
    <w:p w:rsidR="00781F86" w:rsidRDefault="00781F86" w:rsidP="00781F86">
      <w:pPr>
        <w:pStyle w:val="Tekstpodstawowy21"/>
        <w:numPr>
          <w:ilvl w:val="0"/>
          <w:numId w:val="6"/>
        </w:numPr>
      </w:pPr>
      <w:r>
        <w:t>adres jego zamieszkania lub siedziby</w:t>
      </w:r>
    </w:p>
    <w:p w:rsidR="00781F86" w:rsidRPr="008034C2" w:rsidRDefault="00781F86" w:rsidP="00781F86">
      <w:pPr>
        <w:pStyle w:val="Tekstpodstawowy21"/>
        <w:numPr>
          <w:ilvl w:val="0"/>
          <w:numId w:val="6"/>
        </w:numPr>
        <w:rPr>
          <w:b/>
          <w:i/>
        </w:rPr>
      </w:pPr>
      <w:r>
        <w:t xml:space="preserve">informację: </w:t>
      </w:r>
    </w:p>
    <w:p w:rsidR="00781F86" w:rsidRPr="008034C2" w:rsidRDefault="00781F86" w:rsidP="00781F86">
      <w:pPr>
        <w:pStyle w:val="Tekstpodstawowy"/>
        <w:ind w:left="360"/>
        <w:rPr>
          <w:b/>
          <w:i/>
        </w:rPr>
      </w:pPr>
      <w:r w:rsidRPr="008034C2">
        <w:rPr>
          <w:b/>
          <w:i/>
        </w:rPr>
        <w:t xml:space="preserve">Miejsko-Gminna Przychodnia w Świeciu ul. Wojska Polskiego  80 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O</w:t>
      </w:r>
      <w:r w:rsidR="00B51A35">
        <w:rPr>
          <w:b/>
          <w:i/>
        </w:rPr>
        <w:t>ferta – Konkurs ofert 2021 –2023</w:t>
      </w:r>
      <w:r w:rsidRPr="008034C2">
        <w:rPr>
          <w:b/>
          <w:i/>
        </w:rPr>
        <w:t>r.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 xml:space="preserve"> na  udzielanie świadczeń zdrowotnych </w:t>
      </w:r>
    </w:p>
    <w:p w:rsidR="00781F86" w:rsidRPr="008034C2" w:rsidRDefault="00781F86" w:rsidP="00781F86">
      <w:pPr>
        <w:pStyle w:val="Tekstpodstawowy21"/>
        <w:ind w:left="708"/>
        <w:jc w:val="center"/>
        <w:rPr>
          <w:b/>
          <w:i/>
        </w:rPr>
      </w:pPr>
      <w:r w:rsidRPr="008034C2">
        <w:rPr>
          <w:b/>
          <w:i/>
        </w:rPr>
        <w:t>w zakresie ;</w:t>
      </w:r>
    </w:p>
    <w:p w:rsidR="00781F86" w:rsidRPr="008034C2" w:rsidRDefault="00781F86" w:rsidP="00781F86">
      <w:pPr>
        <w:pStyle w:val="Tekstpodstawowy21"/>
        <w:ind w:left="708"/>
        <w:jc w:val="center"/>
      </w:pPr>
      <w:r w:rsidRPr="008034C2">
        <w:rPr>
          <w:b/>
          <w:i/>
        </w:rPr>
        <w:t xml:space="preserve">podstawowej opieki zdrowotnej w  Miejsko-Gminnej Przychodni </w:t>
      </w:r>
      <w:r w:rsidR="00EE279F" w:rsidRPr="008034C2">
        <w:rPr>
          <w:b/>
          <w:i/>
        </w:rPr>
        <w:t>w Świeciu</w:t>
      </w:r>
    </w:p>
    <w:p w:rsidR="00781F86" w:rsidRDefault="00781F86" w:rsidP="00781F86">
      <w:pPr>
        <w:pStyle w:val="Tekstpodstawowy21"/>
        <w:ind w:left="720"/>
        <w:rPr>
          <w:b/>
          <w:i/>
          <w:color w:val="0000FF"/>
        </w:rPr>
      </w:pP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Składający kopertę z ofertą otrzyma potwierdzenie zawierające datę złożenia oferty.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Oferty przesłane do Udzielającego zamówienia drogą pocztową będą traktowane jako złożone w terminie, jeżeli wpłyną do Udzielającego zamówienia przed terminem oznaczonym na wstępie  niniejszego paragrafu.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Oferent może wycofać złożoną przez siebie ofertę przed upływem terminu składania ofert. Fakt wycofania oferty musi być odnotowany przez Udzielającego zamówienia i potwierdzony na piśmie przez oferenta lub jego pełnomocnika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Oferent jest związany z ofertą do czasu rozstrzygnięcia konkursu, a w przypadku wyboru jego oferty jako oferty najkorzystniejszej do czasu zawarcia umowy na udzielanie świadczeń zdrowotnych.</w:t>
      </w:r>
    </w:p>
    <w:p w:rsidR="00781F86" w:rsidRDefault="00781F86" w:rsidP="00781F86">
      <w:pPr>
        <w:pStyle w:val="Tekstpodstawowy21"/>
        <w:numPr>
          <w:ilvl w:val="0"/>
          <w:numId w:val="5"/>
        </w:numPr>
      </w:pPr>
      <w:r>
        <w:t>Po otwarciu ofert, złożone do konkursu oferty wraz z wszelkimi załączonymi dokumentami nie podlegają zwrotowi.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  <w:rPr>
          <w:b/>
        </w:rPr>
      </w:pPr>
      <w:r>
        <w:t>§ 9</w:t>
      </w:r>
    </w:p>
    <w:p w:rsidR="00781F86" w:rsidRDefault="00781F86" w:rsidP="00781F86">
      <w:pPr>
        <w:pStyle w:val="Tekstpodstawowy21"/>
        <w:jc w:val="center"/>
      </w:pPr>
      <w:r>
        <w:rPr>
          <w:b/>
        </w:rPr>
        <w:t>ROZSTRZYGNIĘCIE KONKURSU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W celu przeprowadzenia konkursu ofert Udzielający zamówienia powołuje komisję konkursową dla przeprowadzenia postępowania konkursowego w zakresie świadczeń zdefiniowanych w ogłoszeniu o konkursie ofert.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W skład komisji konkursowej wchodzą co najmniej trzy osoby, spośród których Udzielający zamówienia wyznacza Przewodniczącego.</w:t>
      </w:r>
    </w:p>
    <w:p w:rsidR="00781F86" w:rsidRDefault="00781F86" w:rsidP="00781F86">
      <w:pPr>
        <w:pStyle w:val="Tekstpodstawowy21"/>
        <w:numPr>
          <w:ilvl w:val="0"/>
          <w:numId w:val="7"/>
        </w:numPr>
      </w:pPr>
      <w:r>
        <w:t>Po otwarciu ofert każdy członek komisji konkursowej składa oświadczenie, że:</w:t>
      </w:r>
    </w:p>
    <w:p w:rsidR="00781F86" w:rsidRDefault="00781F86" w:rsidP="00781F86">
      <w:pPr>
        <w:ind w:left="360"/>
        <w:jc w:val="both"/>
      </w:pPr>
      <w:r>
        <w:t>- nie pozostaje z oferentem biorącym udział w konkursie ofert w związku małżeńskim albo w stosunku pokrewieństwa lub powinowactwa w linii prostej lub w linii bocznej do drugiego stopnia,</w:t>
      </w:r>
    </w:p>
    <w:p w:rsidR="00781F86" w:rsidRDefault="00781F86" w:rsidP="00781F86">
      <w:pPr>
        <w:ind w:left="360"/>
        <w:jc w:val="both"/>
      </w:pPr>
      <w:r>
        <w:t>- nie jest związany z tytułu przysposobienia, opieki lub kurateli z oferentem biorącym udział w konkursie ofert, jego przedstawicielem lub pełnomocnikiem albo członkiem organów osób prawnych biorących udział w postępowaniu,</w:t>
      </w:r>
    </w:p>
    <w:p w:rsidR="00781F86" w:rsidRDefault="00781F86" w:rsidP="00781F86">
      <w:pPr>
        <w:ind w:left="360"/>
        <w:jc w:val="both"/>
      </w:pPr>
      <w:r>
        <w:t>-nie pozostaje z oferentem biorącym udział w konkursie ofert w takim stosunku prawnym lub faktycznym,   że może to budzić uzasadnione wątpliwości co do jego bezstronności oraz, że w takim stosunku nie pozostaje jego małżonek lub osoba, z którą pozostaje we wspólnym pożyciu.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</w:p>
    <w:p w:rsidR="00781F86" w:rsidRDefault="00781F86" w:rsidP="00781F86">
      <w:pPr>
        <w:pStyle w:val="Tekstpodstawowy21"/>
        <w:jc w:val="center"/>
      </w:pPr>
      <w:r>
        <w:t>§ 10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Konkurs ofert składa się z części jawnej i niejawnej.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W części jawnej konkursu ofert komisja konkursowa: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>stwierdza prawidłowość ogłoszenia konkursu ofert oraz liczbę otrzymanych ofert,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>otwiera koperty z ofertami, ogłasza i niezwłocznie odnotowuje w protokole postępowania konkursowego imię i nazwisko oraz adres oferenta, którego oferta jest otwierana,</w:t>
      </w:r>
    </w:p>
    <w:p w:rsidR="00781F86" w:rsidRDefault="00781F86" w:rsidP="00781F86">
      <w:pPr>
        <w:pStyle w:val="Tekstpodstawowy21"/>
        <w:numPr>
          <w:ilvl w:val="0"/>
          <w:numId w:val="9"/>
        </w:numPr>
      </w:pPr>
      <w:r>
        <w:t xml:space="preserve">ustala, które z ofert spełniają warunki określone w </w:t>
      </w:r>
      <w:r>
        <w:rPr>
          <w:rFonts w:ascii="Arial" w:hAnsi="Arial" w:cs="Arial"/>
          <w:sz w:val="22"/>
          <w:szCs w:val="22"/>
        </w:rPr>
        <w:t xml:space="preserve"> </w:t>
      </w:r>
      <w:r>
        <w:t>przepisach prawa i w regulaminie konkursu ofert oraz w szczegółowych warunkach konkursu ofert oraz, które zostały złożone w terminie dopuszczając je do dalszych etapów postępowania konkursowego. Wskazuje także które oferty zostaną odrzucone.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Obecność oferentów w części jawnej nie jest obowiązkowa.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Jeżeli komisja konkursowa stwierdzi w części jawnej braki formalne oferty lub braki w dokumentach podlegających załączeniu do oferty wezwie oferenta do uzupełnienia braków w wyznaczonym terminie pod rygorem odrzucenia oferty.</w:t>
      </w:r>
    </w:p>
    <w:p w:rsidR="00781F86" w:rsidRDefault="00781F86" w:rsidP="00781F86">
      <w:pPr>
        <w:pStyle w:val="Tekstpodstawowy21"/>
        <w:numPr>
          <w:ilvl w:val="0"/>
          <w:numId w:val="8"/>
        </w:numPr>
      </w:pPr>
      <w:r>
        <w:t>Brak oferty cenowej i proponowanych godzin świadczenia usług powoduje bezwzględne odrzucenie oferty.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11</w:t>
      </w:r>
    </w:p>
    <w:p w:rsidR="00781F86" w:rsidRDefault="00781F86" w:rsidP="00781F86">
      <w:pPr>
        <w:pStyle w:val="Tekstpodstawowy21"/>
        <w:numPr>
          <w:ilvl w:val="0"/>
          <w:numId w:val="10"/>
        </w:numPr>
      </w:pPr>
      <w:r>
        <w:t>W części niejawnej komisja konkursowa ocenia oferty i dokonuje wyboru najkorzystniejszej z nich stosując następujące kryteria oceny:</w:t>
      </w:r>
    </w:p>
    <w:p w:rsidR="00781F86" w:rsidRDefault="00781F86" w:rsidP="00781F86">
      <w:pPr>
        <w:pStyle w:val="Tekstpodstawowy21"/>
        <w:numPr>
          <w:ilvl w:val="0"/>
          <w:numId w:val="11"/>
        </w:numPr>
      </w:pPr>
      <w:r>
        <w:t>kwalifikacje zawodowe oferentów: wykształcenie, staż pracy, dodatkowe kursy i szkolenia itp.</w:t>
      </w:r>
    </w:p>
    <w:p w:rsidR="00781F86" w:rsidRDefault="00781F86" w:rsidP="00781F86">
      <w:pPr>
        <w:pStyle w:val="Tekstpodstawowy21"/>
        <w:numPr>
          <w:ilvl w:val="0"/>
          <w:numId w:val="11"/>
        </w:numPr>
      </w:pPr>
      <w:r>
        <w:t>proponowaną kwotę za godzinę świadczenia usług,</w:t>
      </w:r>
    </w:p>
    <w:p w:rsidR="00781F86" w:rsidRDefault="000B3250" w:rsidP="00781F86">
      <w:pPr>
        <w:pStyle w:val="Tekstpodstawowy21"/>
        <w:numPr>
          <w:ilvl w:val="0"/>
          <w:numId w:val="11"/>
        </w:numPr>
      </w:pPr>
      <w:r>
        <w:t xml:space="preserve">dyspozycyjność, </w:t>
      </w:r>
    </w:p>
    <w:p w:rsidR="000B3250" w:rsidRDefault="000B3250" w:rsidP="00781F86">
      <w:pPr>
        <w:pStyle w:val="Tekstpodstawowy21"/>
        <w:numPr>
          <w:ilvl w:val="0"/>
          <w:numId w:val="11"/>
        </w:numPr>
      </w:pPr>
      <w:r>
        <w:t>jakość udzielanych świadczeń,</w:t>
      </w:r>
    </w:p>
    <w:p w:rsidR="000B3250" w:rsidRDefault="000B3250" w:rsidP="00781F86">
      <w:pPr>
        <w:pStyle w:val="Tekstpodstawowy21"/>
        <w:numPr>
          <w:ilvl w:val="0"/>
          <w:numId w:val="11"/>
        </w:numPr>
      </w:pPr>
      <w:r>
        <w:t xml:space="preserve">przebieg dotychczasowej współpracy oferenta z Udzielającym zamówienia. </w:t>
      </w:r>
    </w:p>
    <w:p w:rsidR="00781F86" w:rsidRDefault="00781F86" w:rsidP="00781F86">
      <w:pPr>
        <w:pStyle w:val="Tekstpodstawowy21"/>
      </w:pPr>
      <w:r>
        <w:t>2. Komisja konkursowa w części niejawnej konkursu może prowadzić negocjacje z oferentami w celu ustalenia liczby godzin świadczeń zdrowotnych planowanych do udzielenia lub ceny za jedną godzinę świadczeń.</w:t>
      </w:r>
    </w:p>
    <w:p w:rsidR="00781F86" w:rsidRDefault="00781F86" w:rsidP="00781F86">
      <w:pPr>
        <w:pStyle w:val="Tekstpodstawowy21"/>
      </w:pPr>
      <w:r>
        <w:t>3. Udzielający zamówienia  zastrzega sobie prawo odwołania  konkursu ofert bez podania przyczyny.</w:t>
      </w: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</w:pPr>
    </w:p>
    <w:p w:rsidR="00781F86" w:rsidRDefault="00781F86" w:rsidP="00781F86">
      <w:pPr>
        <w:pStyle w:val="Tekstpodstawowy21"/>
        <w:jc w:val="center"/>
      </w:pPr>
      <w:r>
        <w:t>§ 12</w:t>
      </w:r>
    </w:p>
    <w:p w:rsidR="00781F86" w:rsidRDefault="00781F86" w:rsidP="00781F86">
      <w:pPr>
        <w:pStyle w:val="Tekstpodstawowy21"/>
      </w:pPr>
      <w:r>
        <w:t xml:space="preserve">Otwarcie w części jawnej kopert zawierających oferty nastąpi w sali  konferencyjnej Miejsko-Gminnej Przychodni w Świeciu </w:t>
      </w:r>
      <w:r w:rsidR="00B51A35">
        <w:rPr>
          <w:b/>
        </w:rPr>
        <w:t>w dniu 26 sierpnia</w:t>
      </w:r>
      <w:r w:rsidR="001B3932">
        <w:rPr>
          <w:b/>
        </w:rPr>
        <w:t xml:space="preserve"> </w:t>
      </w:r>
      <w:r w:rsidRPr="008034C2">
        <w:rPr>
          <w:b/>
        </w:rPr>
        <w:t xml:space="preserve"> 2021 r. o godz. 12.00 </w:t>
      </w:r>
      <w:r>
        <w:t xml:space="preserve">przy czym organizator konkursu może podjąć decyzję o przesunięciu terminu składania ofert. </w:t>
      </w:r>
    </w:p>
    <w:p w:rsidR="00781F86" w:rsidRDefault="00781F86" w:rsidP="00781F86">
      <w:pPr>
        <w:pStyle w:val="Tekstpodstawowy21"/>
        <w:rPr>
          <w:b/>
          <w:color w:val="0000FF"/>
        </w:rPr>
      </w:pPr>
      <w:r>
        <w:t xml:space="preserve">Rozstrzygnięcie ofert nastąpi  </w:t>
      </w:r>
      <w:r w:rsidR="00B51A35">
        <w:rPr>
          <w:b/>
        </w:rPr>
        <w:t>w dniu 26 sierpnia</w:t>
      </w:r>
      <w:r w:rsidR="001B3932">
        <w:rPr>
          <w:b/>
        </w:rPr>
        <w:t xml:space="preserve"> </w:t>
      </w:r>
      <w:r w:rsidRPr="008034C2">
        <w:rPr>
          <w:b/>
        </w:rPr>
        <w:t xml:space="preserve"> 2021  r. o godz. 13.00</w:t>
      </w:r>
    </w:p>
    <w:p w:rsidR="00781F86" w:rsidRDefault="00781F86" w:rsidP="00781F86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</w:pPr>
      <w:r>
        <w:lastRenderedPageBreak/>
        <w:t xml:space="preserve">§ 13  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ZAWARCIE UMOWY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Tekstpodstawowy21"/>
        <w:numPr>
          <w:ilvl w:val="0"/>
          <w:numId w:val="15"/>
        </w:numPr>
      </w:pPr>
      <w:r>
        <w:t>Oferenci, których oferty zostaną uznane za najkorzystniejsze będą powiadomieni o miejscu i terminie podpisania umowy przez Udzielającego zamówienia.</w:t>
      </w:r>
    </w:p>
    <w:p w:rsidR="00885AFF" w:rsidRDefault="00885AFF" w:rsidP="00885AFF">
      <w:pPr>
        <w:pStyle w:val="Tekstpodstawowy21"/>
        <w:numPr>
          <w:ilvl w:val="0"/>
          <w:numId w:val="15"/>
        </w:numPr>
      </w:pPr>
      <w:r>
        <w:t xml:space="preserve">Wzór Umowy stanowi </w:t>
      </w:r>
      <w:r>
        <w:rPr>
          <w:b/>
        </w:rPr>
        <w:t>Załącznik Nr 3</w:t>
      </w:r>
      <w:r>
        <w:t xml:space="preserve"> do niniejszych Szczegółowych warunków konkursu ofert. </w:t>
      </w:r>
    </w:p>
    <w:p w:rsidR="00885AFF" w:rsidRDefault="00885AFF" w:rsidP="00885AFF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rPr>
          <w:b/>
        </w:rPr>
      </w:pPr>
    </w:p>
    <w:p w:rsidR="00885AFF" w:rsidRDefault="00885AFF" w:rsidP="00885AFF">
      <w:pPr>
        <w:pStyle w:val="Tekstpodstawowy21"/>
        <w:jc w:val="center"/>
      </w:pPr>
      <w:r>
        <w:t>§ 14</w:t>
      </w:r>
    </w:p>
    <w:p w:rsidR="00885AFF" w:rsidRDefault="00885AFF" w:rsidP="00885AFF">
      <w:pPr>
        <w:pStyle w:val="Tekstpodstawowy21"/>
        <w:jc w:val="center"/>
      </w:pPr>
    </w:p>
    <w:p w:rsidR="00885AFF" w:rsidRDefault="00885AFF" w:rsidP="00885AFF">
      <w:pPr>
        <w:pStyle w:val="Tekstpodstawowy21"/>
        <w:jc w:val="center"/>
        <w:rPr>
          <w:b/>
        </w:rPr>
      </w:pPr>
      <w:r>
        <w:rPr>
          <w:b/>
        </w:rPr>
        <w:t>POSTANOWIENIA KOŃCOWE</w:t>
      </w:r>
    </w:p>
    <w:p w:rsidR="00885AFF" w:rsidRDefault="00885AFF" w:rsidP="00885AFF">
      <w:pPr>
        <w:pStyle w:val="Tekstpodstawowy21"/>
        <w:jc w:val="center"/>
        <w:rPr>
          <w:b/>
        </w:rPr>
      </w:pPr>
    </w:p>
    <w:p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  <w:rPr>
          <w:sz w:val="17"/>
          <w:szCs w:val="17"/>
        </w:rPr>
      </w:pPr>
      <w:r>
        <w:t xml:space="preserve">Zastrzega się prawo do odwołania konkursu lub przesunięcia terminu składania ofert. Oferent ma prawo składania protestów i </w:t>
      </w:r>
      <w:proofErr w:type="spellStart"/>
      <w:r>
        <w:t>odwołań</w:t>
      </w:r>
      <w:proofErr w:type="spellEnd"/>
      <w:r>
        <w:t xml:space="preserve"> dotyczących konkursu zgodnie z art. 26 ust. 4 ustawy z dnia 15 kwietnia 2011 r. o działalności leczniczej (Dz. U. z 2020 r., poz. 295)  i  ustawą z dnia 27 sierpnia 2004 r. o świadczeniach opieki zdrowotnej finansowanych ze środków publicznych (tekst jedn. Dz. U. 2020 r, poz. 1398)</w:t>
      </w:r>
    </w:p>
    <w:p w:rsidR="00885AFF" w:rsidRDefault="00885AFF" w:rsidP="00885AFF">
      <w:pPr>
        <w:pStyle w:val="Akapitzlist"/>
        <w:numPr>
          <w:ilvl w:val="0"/>
          <w:numId w:val="16"/>
        </w:numPr>
        <w:ind w:left="426" w:hanging="426"/>
        <w:jc w:val="both"/>
      </w:pPr>
      <w:r>
        <w:t>Dokumenty dotyczące postępowania konkursowego przechowywane są w siedzibie Udzielającego zamówienie .</w:t>
      </w:r>
    </w:p>
    <w:p w:rsidR="00885AFF" w:rsidRDefault="00885AFF" w:rsidP="00781F86">
      <w:pPr>
        <w:jc w:val="right"/>
        <w:rPr>
          <w:sz w:val="24"/>
          <w:szCs w:val="24"/>
        </w:rPr>
      </w:pPr>
    </w:p>
    <w:p w:rsidR="00885AFF" w:rsidRDefault="00885AFF" w:rsidP="00781F86">
      <w:pPr>
        <w:jc w:val="right"/>
        <w:rPr>
          <w:sz w:val="24"/>
          <w:szCs w:val="24"/>
        </w:rPr>
      </w:pPr>
    </w:p>
    <w:p w:rsidR="00781F86" w:rsidRDefault="00781F86" w:rsidP="00781F86">
      <w:pPr>
        <w:jc w:val="right"/>
        <w:rPr>
          <w:sz w:val="24"/>
          <w:szCs w:val="24"/>
        </w:rPr>
      </w:pPr>
      <w:r>
        <w:rPr>
          <w:sz w:val="24"/>
          <w:szCs w:val="24"/>
        </w:rPr>
        <w:t>ZATWIERDZAM:</w:t>
      </w:r>
    </w:p>
    <w:p w:rsidR="00623655" w:rsidRDefault="00623655" w:rsidP="00781F86">
      <w:pPr>
        <w:jc w:val="right"/>
        <w:rPr>
          <w:sz w:val="24"/>
          <w:szCs w:val="24"/>
        </w:rPr>
      </w:pPr>
      <w:r>
        <w:rPr>
          <w:sz w:val="24"/>
          <w:szCs w:val="24"/>
        </w:rPr>
        <w:t>Dyrektor Miejsko-Gminnej Przychodni</w:t>
      </w:r>
    </w:p>
    <w:p w:rsidR="00623655" w:rsidRDefault="00623655" w:rsidP="00781F86">
      <w:pPr>
        <w:jc w:val="right"/>
        <w:rPr>
          <w:sz w:val="24"/>
          <w:szCs w:val="24"/>
        </w:rPr>
      </w:pPr>
      <w:r>
        <w:rPr>
          <w:sz w:val="24"/>
          <w:szCs w:val="24"/>
        </w:rPr>
        <w:t>Lek. med. Beata Sternal-Wolańczyk</w:t>
      </w:r>
    </w:p>
    <w:p w:rsidR="00781F86" w:rsidRDefault="00781F86" w:rsidP="00781F86">
      <w:pPr>
        <w:rPr>
          <w:sz w:val="16"/>
          <w:szCs w:val="16"/>
        </w:rPr>
      </w:pPr>
    </w:p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 w:rsidP="00781F86"/>
    <w:p w:rsidR="00781F86" w:rsidRDefault="00781F86">
      <w:pPr>
        <w:suppressAutoHyphens w:val="0"/>
        <w:spacing w:after="200" w:line="276" w:lineRule="auto"/>
      </w:pPr>
      <w:bookmarkStart w:id="0" w:name="_GoBack"/>
    </w:p>
    <w:p w:rsidR="00315889" w:rsidRDefault="00B51A35">
      <w:r>
        <w:t xml:space="preserve">Świecie, dnia  </w:t>
      </w:r>
      <w:r w:rsidR="006A638D">
        <w:t>12.08</w:t>
      </w:r>
      <w:r w:rsidR="00781F86">
        <w:t xml:space="preserve">.2021r. </w:t>
      </w:r>
      <w:bookmarkEnd w:id="0"/>
    </w:p>
    <w:sectPr w:rsidR="00315889" w:rsidSect="0084095F">
      <w:pgSz w:w="11906" w:h="16838"/>
      <w:pgMar w:top="1417" w:right="1417" w:bottom="1417" w:left="1417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EE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EE"/>
    <w:family w:val="swiss"/>
    <w:pitch w:val="variable"/>
    <w:sig w:usb0="E00002FF" w:usb1="4000ACFF" w:usb2="00000001" w:usb3="00000000" w:csb0="0000019F" w:csb1="00000000"/>
  </w:font>
  <w:font w:name="Arial">
    <w:panose1 w:val="020B0604020202020204"/>
    <w:charset w:val="EE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EE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000000D"/>
    <w:multiLevelType w:val="multilevel"/>
    <w:tmpl w:val="0000000D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sz w:val="2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">
    <w:nsid w:val="0000000E"/>
    <w:multiLevelType w:val="multilevel"/>
    <w:tmpl w:val="0000000E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2">
    <w:nsid w:val="0000000F"/>
    <w:multiLevelType w:val="multilevel"/>
    <w:tmpl w:val="0000000F"/>
    <w:lvl w:ilvl="0">
      <w:start w:val="2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00000010"/>
    <w:multiLevelType w:val="multilevel"/>
    <w:tmpl w:val="00000010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4">
    <w:nsid w:val="00000011"/>
    <w:multiLevelType w:val="multilevel"/>
    <w:tmpl w:val="00000011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5">
    <w:nsid w:val="00000012"/>
    <w:multiLevelType w:val="multilevel"/>
    <w:tmpl w:val="5F12D1B0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  <w:b w:val="0"/>
        <w:color w:val="000000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6">
    <w:nsid w:val="00000013"/>
    <w:multiLevelType w:val="multilevel"/>
    <w:tmpl w:val="00000013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7">
    <w:nsid w:val="00000014"/>
    <w:multiLevelType w:val="multilevel"/>
    <w:tmpl w:val="00000014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8">
    <w:nsid w:val="00000015"/>
    <w:multiLevelType w:val="multilevel"/>
    <w:tmpl w:val="00000015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9">
    <w:nsid w:val="00000016"/>
    <w:multiLevelType w:val="multilevel"/>
    <w:tmpl w:val="0000001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0">
    <w:nsid w:val="00000017"/>
    <w:multiLevelType w:val="multilevel"/>
    <w:tmpl w:val="00000017"/>
    <w:lvl w:ilvl="0">
      <w:start w:val="1"/>
      <w:numFmt w:val="decimal"/>
      <w:lvlText w:val="%1)"/>
      <w:lvlJc w:val="left"/>
      <w:pPr>
        <w:tabs>
          <w:tab w:val="num" w:pos="720"/>
        </w:tabs>
        <w:ind w:left="720" w:hanging="360"/>
      </w:pPr>
      <w:rPr>
        <w:rFonts w:cs="Times New Roman"/>
      </w:rPr>
    </w:lvl>
    <w:lvl w:ilvl="1">
      <w:start w:val="1"/>
      <w:numFmt w:val="decimal"/>
      <w:lvlText w:val="%2.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1">
    <w:nsid w:val="5047789E"/>
    <w:multiLevelType w:val="hybridMultilevel"/>
    <w:tmpl w:val="405EABC4"/>
    <w:lvl w:ilvl="0" w:tplc="04150011">
      <w:start w:val="1"/>
      <w:numFmt w:val="decimal"/>
      <w:lvlText w:val="%1)"/>
      <w:lvlJc w:val="left"/>
      <w:pPr>
        <w:ind w:left="768" w:hanging="360"/>
      </w:pPr>
    </w:lvl>
    <w:lvl w:ilvl="1" w:tplc="04150019">
      <w:start w:val="1"/>
      <w:numFmt w:val="lowerLetter"/>
      <w:lvlText w:val="%2."/>
      <w:lvlJc w:val="left"/>
      <w:pPr>
        <w:ind w:left="1488" w:hanging="360"/>
      </w:pPr>
    </w:lvl>
    <w:lvl w:ilvl="2" w:tplc="0415001B">
      <w:start w:val="1"/>
      <w:numFmt w:val="lowerRoman"/>
      <w:lvlText w:val="%3."/>
      <w:lvlJc w:val="right"/>
      <w:pPr>
        <w:ind w:left="2208" w:hanging="180"/>
      </w:pPr>
    </w:lvl>
    <w:lvl w:ilvl="3" w:tplc="0415000F">
      <w:start w:val="1"/>
      <w:numFmt w:val="decimal"/>
      <w:lvlText w:val="%4."/>
      <w:lvlJc w:val="left"/>
      <w:pPr>
        <w:ind w:left="2928" w:hanging="360"/>
      </w:pPr>
    </w:lvl>
    <w:lvl w:ilvl="4" w:tplc="04150019">
      <w:start w:val="1"/>
      <w:numFmt w:val="lowerLetter"/>
      <w:lvlText w:val="%5."/>
      <w:lvlJc w:val="left"/>
      <w:pPr>
        <w:ind w:left="3648" w:hanging="360"/>
      </w:pPr>
    </w:lvl>
    <w:lvl w:ilvl="5" w:tplc="0415001B">
      <w:start w:val="1"/>
      <w:numFmt w:val="lowerRoman"/>
      <w:lvlText w:val="%6."/>
      <w:lvlJc w:val="right"/>
      <w:pPr>
        <w:ind w:left="4368" w:hanging="180"/>
      </w:pPr>
    </w:lvl>
    <w:lvl w:ilvl="6" w:tplc="0415000F">
      <w:start w:val="1"/>
      <w:numFmt w:val="decimal"/>
      <w:lvlText w:val="%7."/>
      <w:lvlJc w:val="left"/>
      <w:pPr>
        <w:ind w:left="5088" w:hanging="360"/>
      </w:pPr>
    </w:lvl>
    <w:lvl w:ilvl="7" w:tplc="04150019">
      <w:start w:val="1"/>
      <w:numFmt w:val="lowerLetter"/>
      <w:lvlText w:val="%8."/>
      <w:lvlJc w:val="left"/>
      <w:pPr>
        <w:ind w:left="5808" w:hanging="360"/>
      </w:pPr>
    </w:lvl>
    <w:lvl w:ilvl="8" w:tplc="0415001B">
      <w:start w:val="1"/>
      <w:numFmt w:val="lowerRoman"/>
      <w:lvlText w:val="%9."/>
      <w:lvlJc w:val="right"/>
      <w:pPr>
        <w:ind w:left="6528" w:hanging="180"/>
      </w:pPr>
    </w:lvl>
  </w:abstractNum>
  <w:abstractNum w:abstractNumId="12">
    <w:nsid w:val="66576618"/>
    <w:multiLevelType w:val="hybridMultilevel"/>
    <w:tmpl w:val="E2DEEBC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abstractNum w:abstractNumId="13">
    <w:nsid w:val="6A191708"/>
    <w:multiLevelType w:val="multilevel"/>
    <w:tmpl w:val="6492B0B6"/>
    <w:lvl w:ilvl="0">
      <w:start w:val="1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4">
    <w:nsid w:val="774E374F"/>
    <w:multiLevelType w:val="multilevel"/>
    <w:tmpl w:val="B19C2C30"/>
    <w:lvl w:ilvl="0">
      <w:start w:val="3"/>
      <w:numFmt w:val="decimal"/>
      <w:lvlText w:val="%1."/>
      <w:lvlJc w:val="left"/>
      <w:pPr>
        <w:tabs>
          <w:tab w:val="num" w:pos="360"/>
        </w:tabs>
        <w:ind w:left="360" w:hanging="360"/>
      </w:pPr>
      <w:rPr>
        <w:rFonts w:cs="Times New Roman"/>
        <w:b w:val="0"/>
      </w:rPr>
    </w:lvl>
    <w:lvl w:ilvl="1">
      <w:start w:val="1"/>
      <w:numFmt w:val="lowerLetter"/>
      <w:lvlText w:val="%2)"/>
      <w:lvlJc w:val="left"/>
      <w:pPr>
        <w:tabs>
          <w:tab w:val="num" w:pos="1080"/>
        </w:tabs>
        <w:ind w:left="1080" w:hanging="360"/>
      </w:pPr>
    </w:lvl>
    <w:lvl w:ilvl="2">
      <w:start w:val="1"/>
      <w:numFmt w:val="decimal"/>
      <w:lvlText w:val="%3."/>
      <w:lvlJc w:val="left"/>
      <w:pPr>
        <w:tabs>
          <w:tab w:val="num" w:pos="1440"/>
        </w:tabs>
        <w:ind w:left="1440" w:hanging="360"/>
      </w:pPr>
    </w:lvl>
    <w:lvl w:ilvl="3">
      <w:start w:val="1"/>
      <w:numFmt w:val="decimal"/>
      <w:lvlText w:val="%4."/>
      <w:lvlJc w:val="left"/>
      <w:pPr>
        <w:tabs>
          <w:tab w:val="num" w:pos="1800"/>
        </w:tabs>
        <w:ind w:left="1800" w:hanging="360"/>
      </w:pPr>
    </w:lvl>
    <w:lvl w:ilvl="4">
      <w:start w:val="1"/>
      <w:numFmt w:val="decimal"/>
      <w:lvlText w:val="%5."/>
      <w:lvlJc w:val="left"/>
      <w:pPr>
        <w:tabs>
          <w:tab w:val="num" w:pos="2160"/>
        </w:tabs>
        <w:ind w:left="2160" w:hanging="360"/>
      </w:pPr>
    </w:lvl>
    <w:lvl w:ilvl="5">
      <w:start w:val="1"/>
      <w:numFmt w:val="decimal"/>
      <w:lvlText w:val="%6."/>
      <w:lvlJc w:val="left"/>
      <w:pPr>
        <w:tabs>
          <w:tab w:val="num" w:pos="2520"/>
        </w:tabs>
        <w:ind w:left="2520" w:hanging="360"/>
      </w:pPr>
    </w:lvl>
    <w:lvl w:ilvl="6">
      <w:start w:val="1"/>
      <w:numFmt w:val="decimal"/>
      <w:lvlText w:val="%7."/>
      <w:lvlJc w:val="left"/>
      <w:pPr>
        <w:tabs>
          <w:tab w:val="num" w:pos="2880"/>
        </w:tabs>
        <w:ind w:left="2880" w:hanging="360"/>
      </w:pPr>
    </w:lvl>
    <w:lvl w:ilvl="7">
      <w:start w:val="1"/>
      <w:numFmt w:val="decimal"/>
      <w:lvlText w:val="%8."/>
      <w:lvlJc w:val="left"/>
      <w:pPr>
        <w:tabs>
          <w:tab w:val="num" w:pos="3240"/>
        </w:tabs>
        <w:ind w:left="3240" w:hanging="360"/>
      </w:pPr>
    </w:lvl>
    <w:lvl w:ilvl="8">
      <w:start w:val="1"/>
      <w:numFmt w:val="decimal"/>
      <w:lvlText w:val="%9."/>
      <w:lvlJc w:val="left"/>
      <w:pPr>
        <w:tabs>
          <w:tab w:val="num" w:pos="3600"/>
        </w:tabs>
        <w:ind w:left="3600" w:hanging="360"/>
      </w:pPr>
    </w:lvl>
  </w:abstractNum>
  <w:abstractNum w:abstractNumId="15">
    <w:nsid w:val="7E4441FC"/>
    <w:multiLevelType w:val="hybridMultilevel"/>
    <w:tmpl w:val="B9907852"/>
    <w:lvl w:ilvl="0" w:tplc="04150017">
      <w:start w:val="1"/>
      <w:numFmt w:val="lowerLetter"/>
      <w:lvlText w:val="%1)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>
      <w:start w:val="1"/>
      <w:numFmt w:val="lowerRoman"/>
      <w:lvlText w:val="%3."/>
      <w:lvlJc w:val="right"/>
      <w:pPr>
        <w:ind w:left="2160" w:hanging="180"/>
      </w:pPr>
    </w:lvl>
    <w:lvl w:ilvl="3" w:tplc="0415000F">
      <w:start w:val="1"/>
      <w:numFmt w:val="decimal"/>
      <w:lvlText w:val="%4."/>
      <w:lvlJc w:val="left"/>
      <w:pPr>
        <w:ind w:left="2880" w:hanging="360"/>
      </w:pPr>
    </w:lvl>
    <w:lvl w:ilvl="4" w:tplc="04150019">
      <w:start w:val="1"/>
      <w:numFmt w:val="lowerLetter"/>
      <w:lvlText w:val="%5."/>
      <w:lvlJc w:val="left"/>
      <w:pPr>
        <w:ind w:left="3600" w:hanging="360"/>
      </w:pPr>
    </w:lvl>
    <w:lvl w:ilvl="5" w:tplc="0415001B">
      <w:start w:val="1"/>
      <w:numFmt w:val="lowerRoman"/>
      <w:lvlText w:val="%6."/>
      <w:lvlJc w:val="right"/>
      <w:pPr>
        <w:ind w:left="4320" w:hanging="180"/>
      </w:pPr>
    </w:lvl>
    <w:lvl w:ilvl="6" w:tplc="0415000F">
      <w:start w:val="1"/>
      <w:numFmt w:val="decimal"/>
      <w:lvlText w:val="%7."/>
      <w:lvlJc w:val="left"/>
      <w:pPr>
        <w:ind w:left="5040" w:hanging="360"/>
      </w:pPr>
    </w:lvl>
    <w:lvl w:ilvl="7" w:tplc="04150019">
      <w:start w:val="1"/>
      <w:numFmt w:val="lowerLetter"/>
      <w:lvlText w:val="%8."/>
      <w:lvlJc w:val="left"/>
      <w:pPr>
        <w:ind w:left="5760" w:hanging="360"/>
      </w:pPr>
    </w:lvl>
    <w:lvl w:ilvl="8" w:tplc="0415001B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2">
    <w:abstractNumId w:val="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3">
    <w:abstractNumId w:val="2"/>
    <w:lvlOverride w:ilvl="0">
      <w:startOverride w:val="2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4">
    <w:abstractNumId w:val="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5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6">
    <w:abstractNumId w:val="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7">
    <w:abstractNumId w:val="6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8">
    <w:abstractNumId w:val="7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9">
    <w:abstractNumId w:val="8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">
    <w:abstractNumId w:val="9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1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2">
    <w:abstractNumId w:val="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3">
    <w:abstractNumId w:val="15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4">
    <w:abstractNumId w:val="14"/>
    <w:lvlOverride w:ilvl="0">
      <w:startOverride w:val="3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5">
    <w:abstractNumId w:val="13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6">
    <w:abstractNumId w:val="12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/>
  <w:defaultTabStop w:val="708"/>
  <w:hyphenationZone w:val="425"/>
  <w:drawingGridHorizontalSpacing w:val="120"/>
  <w:displayHorizontalDrawingGridEvery w:val="2"/>
  <w:displayVerticalDrawingGridEvery w:val="2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25A0"/>
    <w:rsid w:val="000B3250"/>
    <w:rsid w:val="0013164C"/>
    <w:rsid w:val="001B3932"/>
    <w:rsid w:val="002E1E71"/>
    <w:rsid w:val="00315889"/>
    <w:rsid w:val="00623655"/>
    <w:rsid w:val="006A638D"/>
    <w:rsid w:val="00781F86"/>
    <w:rsid w:val="008034C2"/>
    <w:rsid w:val="0084095F"/>
    <w:rsid w:val="00885AFF"/>
    <w:rsid w:val="00AE25A0"/>
    <w:rsid w:val="00B51A35"/>
    <w:rsid w:val="00C26485"/>
    <w:rsid w:val="00EE279F"/>
    <w:rsid w:val="00F1591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85AFF"/>
    <w:pPr>
      <w:ind w:left="720"/>
      <w:contextualSpacing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Body Text" w:uiPriority="0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ny">
    <w:name w:val="Normal"/>
    <w:qFormat/>
    <w:rsid w:val="00781F86"/>
    <w:pPr>
      <w:suppressAutoHyphens/>
      <w:spacing w:after="0" w:line="240" w:lineRule="auto"/>
    </w:pPr>
    <w:rPr>
      <w:rFonts w:ascii="Times New Roman" w:eastAsia="Times New Roman" w:hAnsi="Times New Roman" w:cs="Times New Roman"/>
      <w:sz w:val="20"/>
      <w:szCs w:val="20"/>
      <w:lang w:eastAsia="zh-CN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Tekstpodstawowy">
    <w:name w:val="Body Text"/>
    <w:basedOn w:val="Normalny"/>
    <w:link w:val="TekstpodstawowyZnak"/>
    <w:semiHidden/>
    <w:unhideWhenUsed/>
    <w:rsid w:val="00781F86"/>
    <w:pPr>
      <w:jc w:val="center"/>
    </w:pPr>
  </w:style>
  <w:style w:type="character" w:customStyle="1" w:styleId="TekstpodstawowyZnak">
    <w:name w:val="Tekst podstawowy Znak"/>
    <w:basedOn w:val="Domylnaczcionkaakapitu"/>
    <w:link w:val="Tekstpodstawowy"/>
    <w:semiHidden/>
    <w:rsid w:val="00781F86"/>
    <w:rPr>
      <w:rFonts w:ascii="Times New Roman" w:eastAsia="Times New Roman" w:hAnsi="Times New Roman" w:cs="Times New Roman"/>
      <w:sz w:val="20"/>
      <w:szCs w:val="20"/>
      <w:lang w:eastAsia="zh-CN"/>
    </w:rPr>
  </w:style>
  <w:style w:type="paragraph" w:customStyle="1" w:styleId="Tekstpodstawowy21">
    <w:name w:val="Tekst podstawowy 21"/>
    <w:basedOn w:val="Normalny"/>
    <w:rsid w:val="00781F86"/>
    <w:pPr>
      <w:jc w:val="both"/>
    </w:pPr>
  </w:style>
  <w:style w:type="paragraph" w:customStyle="1" w:styleId="Tekstpodstawowy31">
    <w:name w:val="Tekst podstawowy 31"/>
    <w:basedOn w:val="Normalny"/>
    <w:rsid w:val="00781F86"/>
    <w:pPr>
      <w:jc w:val="both"/>
    </w:pPr>
    <w:rPr>
      <w:sz w:val="18"/>
    </w:rPr>
  </w:style>
  <w:style w:type="paragraph" w:customStyle="1" w:styleId="msonormalcxspdrugie">
    <w:name w:val="msonormalcxspdrugie"/>
    <w:basedOn w:val="Normalny"/>
    <w:rsid w:val="00781F86"/>
    <w:pPr>
      <w:spacing w:before="280" w:after="280"/>
    </w:pPr>
    <w:rPr>
      <w:sz w:val="24"/>
      <w:szCs w:val="24"/>
    </w:rPr>
  </w:style>
  <w:style w:type="paragraph" w:customStyle="1" w:styleId="msonormalcxspdrugiecxsppierwsze">
    <w:name w:val="msonormalcxspdrugiecxsppierwsze"/>
    <w:basedOn w:val="Normalny"/>
    <w:rsid w:val="00781F86"/>
    <w:pPr>
      <w:spacing w:before="280" w:after="280"/>
    </w:pPr>
    <w:rPr>
      <w:sz w:val="24"/>
      <w:szCs w:val="24"/>
    </w:rPr>
  </w:style>
  <w:style w:type="paragraph" w:styleId="Akapitzlist">
    <w:name w:val="List Paragraph"/>
    <w:basedOn w:val="Normalny"/>
    <w:uiPriority w:val="34"/>
    <w:qFormat/>
    <w:rsid w:val="00885AFF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87203381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1384952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49463144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Pakiet 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142</TotalTime>
  <Pages>4</Pages>
  <Words>1463</Words>
  <Characters>8778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10221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Ewa Jaśtak</dc:creator>
  <cp:keywords/>
  <dc:description/>
  <cp:lastModifiedBy>Ewa Jaśtak</cp:lastModifiedBy>
  <cp:revision>12</cp:revision>
  <cp:lastPrinted>2021-08-12T07:35:00Z</cp:lastPrinted>
  <dcterms:created xsi:type="dcterms:W3CDTF">2021-04-28T12:11:00Z</dcterms:created>
  <dcterms:modified xsi:type="dcterms:W3CDTF">2021-08-12T11:39:00Z</dcterms:modified>
</cp:coreProperties>
</file>